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4A" w:rsidRDefault="001E0F4A" w:rsidP="001E0F4A">
      <w:pPr>
        <w:pStyle w:val="1"/>
        <w:jc w:val="center"/>
      </w:pPr>
      <w:bookmarkStart w:id="0" w:name="_Toc53962405"/>
      <w:r>
        <w:t>«Дорожная карта» реализации целевой модели наставничества в МБОУ КГО «Гимназия» на 2022 – 2025 год</w:t>
      </w:r>
      <w:bookmarkEnd w:id="0"/>
      <w:r>
        <w:t>ы</w:t>
      </w:r>
    </w:p>
    <w:p w:rsidR="001E0F4A" w:rsidRDefault="001E0F4A" w:rsidP="001E0F4A">
      <w:pPr>
        <w:pStyle w:val="a3"/>
        <w:spacing w:before="1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2197"/>
        <w:gridCol w:w="2719"/>
        <w:gridCol w:w="4737"/>
        <w:gridCol w:w="1853"/>
        <w:gridCol w:w="2499"/>
      </w:tblGrid>
      <w:tr w:rsidR="002476E9" w:rsidTr="005942D2">
        <w:tc>
          <w:tcPr>
            <w:tcW w:w="555" w:type="dxa"/>
          </w:tcPr>
          <w:p w:rsidR="001E0F4A" w:rsidRDefault="001E0F4A" w:rsidP="001E0F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7" w:type="dxa"/>
          </w:tcPr>
          <w:p w:rsidR="001E0F4A" w:rsidRDefault="001E0F4A" w:rsidP="001E0F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719" w:type="dxa"/>
          </w:tcPr>
          <w:p w:rsidR="001E0F4A" w:rsidRDefault="001E0F4A" w:rsidP="00683D65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737" w:type="dxa"/>
          </w:tcPr>
          <w:p w:rsidR="001E0F4A" w:rsidRDefault="001E0F4A" w:rsidP="00683D65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еятельности</w:t>
            </w:r>
          </w:p>
        </w:tc>
        <w:tc>
          <w:tcPr>
            <w:tcW w:w="1853" w:type="dxa"/>
          </w:tcPr>
          <w:p w:rsidR="001E0F4A" w:rsidRDefault="001E0F4A" w:rsidP="00683D6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99" w:type="dxa"/>
          </w:tcPr>
          <w:p w:rsidR="001E0F4A" w:rsidRDefault="001E0F4A" w:rsidP="00683D65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922A8" w:rsidTr="005942D2">
        <w:tc>
          <w:tcPr>
            <w:tcW w:w="555" w:type="dxa"/>
            <w:vMerge w:val="restart"/>
          </w:tcPr>
          <w:p w:rsidR="009F21AC" w:rsidRDefault="009F21AC" w:rsidP="0068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7" w:type="dxa"/>
            <w:vMerge w:val="restart"/>
          </w:tcPr>
          <w:p w:rsidR="009F21AC" w:rsidRDefault="009F21AC" w:rsidP="0068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AC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719" w:type="dxa"/>
          </w:tcPr>
          <w:p w:rsidR="009F21AC" w:rsidRDefault="009F21AC" w:rsidP="00683D65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4737" w:type="dxa"/>
          </w:tcPr>
          <w:p w:rsidR="009F21AC" w:rsidRPr="00683D65" w:rsidRDefault="009F21AC" w:rsidP="003444EC">
            <w:pPr>
              <w:pStyle w:val="TableParagraph"/>
              <w:tabs>
                <w:tab w:val="left" w:pos="138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683D65">
              <w:rPr>
                <w:sz w:val="24"/>
              </w:rPr>
              <w:t>1.</w:t>
            </w:r>
            <w:r w:rsidRPr="00683D65">
              <w:rPr>
                <w:sz w:val="24"/>
              </w:rPr>
              <w:tab/>
              <w:t>Изучение Распоряжения Министерства просвещения Российской Федерации № Р-145 от 25 декабря 2019 г. «Об утверждении методологии (целевой) модели</w:t>
            </w:r>
            <w:r>
              <w:rPr>
                <w:sz w:val="24"/>
              </w:rPr>
              <w:t xml:space="preserve"> наставничества обучающихся для </w:t>
            </w:r>
            <w:r w:rsidRPr="00683D65">
              <w:rPr>
                <w:sz w:val="24"/>
              </w:rPr>
              <w:t xml:space="preserve">организаций, </w:t>
            </w:r>
            <w:r w:rsidRPr="00683D65">
              <w:rPr>
                <w:sz w:val="24"/>
              </w:rPr>
              <w:tab/>
            </w:r>
            <w:r w:rsidRPr="00683D65">
              <w:rPr>
                <w:sz w:val="24"/>
              </w:rPr>
              <w:tab/>
              <w:t>осуществляющих образовательную</w:t>
            </w:r>
            <w:r w:rsidRPr="00683D65">
              <w:rPr>
                <w:sz w:val="24"/>
              </w:rPr>
              <w:tab/>
              <w:t>деятельность</w:t>
            </w:r>
            <w:r w:rsidRPr="00683D65">
              <w:rPr>
                <w:sz w:val="24"/>
              </w:rPr>
              <w:tab/>
              <w:t>по общеобразовательн</w:t>
            </w:r>
            <w:r>
              <w:rPr>
                <w:sz w:val="24"/>
              </w:rPr>
              <w:t xml:space="preserve">ым, </w:t>
            </w:r>
            <w:r w:rsidRPr="00683D65">
              <w:rPr>
                <w:sz w:val="24"/>
              </w:rPr>
              <w:t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9F21AC" w:rsidRDefault="009F21AC" w:rsidP="00683D65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rPr>
                <w:sz w:val="24"/>
              </w:rPr>
            </w:pPr>
            <w:r w:rsidRPr="00683D65">
              <w:rPr>
                <w:sz w:val="24"/>
              </w:rPr>
              <w:t>2.</w:t>
            </w:r>
            <w:r w:rsidRPr="00683D65">
              <w:rPr>
                <w:sz w:val="24"/>
              </w:rPr>
              <w:tab/>
              <w:t>Ознакомление с шаблонами документов для реализации целевой модели.</w:t>
            </w:r>
          </w:p>
        </w:tc>
        <w:tc>
          <w:tcPr>
            <w:tcW w:w="1853" w:type="dxa"/>
          </w:tcPr>
          <w:p w:rsidR="009F21AC" w:rsidRDefault="009F21AC" w:rsidP="00967B15">
            <w:pPr>
              <w:pStyle w:val="TableParagraph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– 2023 учебный </w:t>
            </w:r>
            <w:r w:rsidR="002476E9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  <w:tc>
          <w:tcPr>
            <w:tcW w:w="2499" w:type="dxa"/>
          </w:tcPr>
          <w:p w:rsidR="009F21AC" w:rsidRDefault="009F21AC" w:rsidP="00683D6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</w:tc>
      </w:tr>
      <w:tr w:rsidR="001922A8" w:rsidTr="005942D2">
        <w:tc>
          <w:tcPr>
            <w:tcW w:w="555" w:type="dxa"/>
            <w:vMerge/>
          </w:tcPr>
          <w:p w:rsidR="009F21AC" w:rsidRDefault="009F21AC" w:rsidP="00F0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21AC" w:rsidRDefault="009F21AC" w:rsidP="00F0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F21AC" w:rsidRDefault="009F21AC" w:rsidP="00F0410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Гимназии</w:t>
            </w:r>
          </w:p>
        </w:tc>
        <w:tc>
          <w:tcPr>
            <w:tcW w:w="4737" w:type="dxa"/>
          </w:tcPr>
          <w:p w:rsidR="009F21AC" w:rsidRPr="00F04102" w:rsidRDefault="009F21AC" w:rsidP="00F04102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04102">
              <w:rPr>
                <w:sz w:val="24"/>
              </w:rPr>
              <w:t>1.</w:t>
            </w:r>
            <w:r w:rsidRPr="00F04102">
              <w:rPr>
                <w:sz w:val="24"/>
              </w:rPr>
              <w:tab/>
              <w:t>Издание приказа «О внедрении целевой модели наставничества»</w:t>
            </w:r>
          </w:p>
          <w:p w:rsidR="009F21AC" w:rsidRPr="00F04102" w:rsidRDefault="009F21AC" w:rsidP="00F04102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F04102">
              <w:rPr>
                <w:sz w:val="24"/>
              </w:rPr>
              <w:t>2.</w:t>
            </w:r>
            <w:r w:rsidRPr="00F04102">
              <w:rPr>
                <w:sz w:val="24"/>
              </w:rPr>
              <w:tab/>
              <w:t>Разработка и утверждение Положения о наставничестве в МБОУ КГО «Гимназия»</w:t>
            </w:r>
          </w:p>
          <w:p w:rsidR="009F21AC" w:rsidRPr="00F04102" w:rsidRDefault="009F21AC" w:rsidP="00F04102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F04102">
              <w:rPr>
                <w:sz w:val="24"/>
              </w:rPr>
              <w:t>3.</w:t>
            </w:r>
            <w:r w:rsidRPr="00F04102">
              <w:rPr>
                <w:sz w:val="24"/>
              </w:rPr>
              <w:tab/>
              <w:t>Разработка и утверждение Целевой модели наставничества в Гимназии</w:t>
            </w:r>
          </w:p>
          <w:p w:rsidR="009F21AC" w:rsidRDefault="009F21AC" w:rsidP="00F04102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F04102">
              <w:rPr>
                <w:sz w:val="24"/>
              </w:rPr>
              <w:t>4.</w:t>
            </w:r>
            <w:r w:rsidRPr="00F04102">
              <w:rPr>
                <w:sz w:val="24"/>
              </w:rPr>
              <w:tab/>
              <w:t>Разработка и утверждение «дорожной карты» внедрения системы наставничества в Гимназии</w:t>
            </w:r>
          </w:p>
          <w:p w:rsidR="009F21AC" w:rsidRDefault="009F21AC" w:rsidP="00F04102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F04102">
              <w:rPr>
                <w:sz w:val="24"/>
              </w:rPr>
              <w:t xml:space="preserve">Назначение координатора и куратора внедрения Целевой модели </w:t>
            </w:r>
            <w:r w:rsidRPr="00F04102">
              <w:rPr>
                <w:sz w:val="24"/>
              </w:rPr>
              <w:lastRenderedPageBreak/>
              <w:t>наставничества</w:t>
            </w:r>
          </w:p>
        </w:tc>
        <w:tc>
          <w:tcPr>
            <w:tcW w:w="1853" w:type="dxa"/>
          </w:tcPr>
          <w:p w:rsidR="009F21AC" w:rsidRDefault="009F21AC" w:rsidP="002476E9">
            <w:pPr>
              <w:pStyle w:val="TableParagraph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2022 – 2023 учебный год</w:t>
            </w:r>
          </w:p>
        </w:tc>
        <w:tc>
          <w:tcPr>
            <w:tcW w:w="2499" w:type="dxa"/>
          </w:tcPr>
          <w:p w:rsidR="009F21AC" w:rsidRDefault="009F21AC" w:rsidP="00F0410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</w:tc>
      </w:tr>
      <w:tr w:rsidR="00BE57C6" w:rsidTr="005942D2">
        <w:tc>
          <w:tcPr>
            <w:tcW w:w="555" w:type="dxa"/>
            <w:vMerge/>
          </w:tcPr>
          <w:p w:rsidR="00BE57C6" w:rsidRDefault="00BE57C6" w:rsidP="00BE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E57C6" w:rsidRDefault="00BE57C6" w:rsidP="00BE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E57C6" w:rsidRDefault="00BE57C6" w:rsidP="00BE57C6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w="4737" w:type="dxa"/>
          </w:tcPr>
          <w:p w:rsidR="00BE57C6" w:rsidRPr="00F04102" w:rsidRDefault="00BE57C6" w:rsidP="00BE57C6">
            <w:pPr>
              <w:pStyle w:val="TableParagraph"/>
              <w:tabs>
                <w:tab w:val="left" w:pos="400"/>
              </w:tabs>
              <w:rPr>
                <w:sz w:val="24"/>
              </w:rPr>
            </w:pPr>
            <w:r w:rsidRPr="00F04102">
              <w:rPr>
                <w:sz w:val="24"/>
              </w:rPr>
              <w:t>1.</w:t>
            </w:r>
            <w:r w:rsidRPr="00F04102">
              <w:rPr>
                <w:sz w:val="24"/>
              </w:rPr>
              <w:tab/>
              <w:t>Рассмотрение вопроса на Педагогическом совете.</w:t>
            </w:r>
          </w:p>
          <w:p w:rsidR="00BE57C6" w:rsidRDefault="00BE57C6" w:rsidP="00BE57C6">
            <w:pPr>
              <w:pStyle w:val="TableParagraph"/>
              <w:tabs>
                <w:tab w:val="left" w:pos="400"/>
              </w:tabs>
              <w:rPr>
                <w:sz w:val="24"/>
              </w:rPr>
            </w:pPr>
            <w:r w:rsidRPr="00F04102">
              <w:rPr>
                <w:sz w:val="24"/>
              </w:rPr>
              <w:t>2.</w:t>
            </w:r>
            <w:r w:rsidRPr="00F04102">
              <w:rPr>
                <w:sz w:val="24"/>
              </w:rPr>
              <w:tab/>
              <w:t>Освещение на сайте</w:t>
            </w:r>
            <w:r>
              <w:rPr>
                <w:sz w:val="24"/>
              </w:rPr>
              <w:t xml:space="preserve"> Гимназии и в социальных сетях.</w:t>
            </w:r>
          </w:p>
        </w:tc>
        <w:tc>
          <w:tcPr>
            <w:tcW w:w="1853" w:type="dxa"/>
          </w:tcPr>
          <w:p w:rsidR="00BE57C6" w:rsidRDefault="005942D2" w:rsidP="005942D2">
            <w:pPr>
              <w:pStyle w:val="TableParagraph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99" w:type="dxa"/>
          </w:tcPr>
          <w:p w:rsidR="00BE57C6" w:rsidRDefault="00BE57C6" w:rsidP="00BE57C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</w:tc>
      </w:tr>
      <w:tr w:rsidR="005942D2" w:rsidTr="005942D2">
        <w:tc>
          <w:tcPr>
            <w:tcW w:w="555" w:type="dxa"/>
            <w:vMerge w:val="restart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7" w:type="dxa"/>
            <w:vMerge w:val="restart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7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 и наставников</w:t>
            </w:r>
          </w:p>
        </w:tc>
        <w:tc>
          <w:tcPr>
            <w:tcW w:w="2719" w:type="dxa"/>
          </w:tcPr>
          <w:p w:rsidR="005942D2" w:rsidRDefault="005942D2" w:rsidP="005942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4737" w:type="dxa"/>
          </w:tcPr>
          <w:p w:rsidR="005942D2" w:rsidRPr="0044606D" w:rsidRDefault="005942D2" w:rsidP="005942D2">
            <w:pPr>
              <w:pStyle w:val="TableParagraph"/>
              <w:tabs>
                <w:tab w:val="left" w:pos="116"/>
              </w:tabs>
              <w:ind w:left="116" w:right="15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Сбор информации о профессиональных запросах педагогов</w:t>
            </w:r>
          </w:p>
          <w:p w:rsidR="005942D2" w:rsidRPr="0044606D" w:rsidRDefault="005942D2" w:rsidP="005942D2">
            <w:pPr>
              <w:pStyle w:val="TableParagraph"/>
              <w:tabs>
                <w:tab w:val="left" w:pos="11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2. Проведение мероприятия (круглый стол) для информирования и вовлечения в программу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853" w:type="dxa"/>
          </w:tcPr>
          <w:p w:rsidR="005942D2" w:rsidRPr="005942D2" w:rsidRDefault="005942D2" w:rsidP="005942D2">
            <w:pPr>
              <w:jc w:val="center"/>
              <w:rPr>
                <w:rFonts w:ascii="Times New Roman" w:hAnsi="Times New Roman" w:cs="Times New Roman"/>
              </w:rPr>
            </w:pPr>
            <w:r w:rsidRPr="005942D2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499" w:type="dxa"/>
          </w:tcPr>
          <w:p w:rsidR="005942D2" w:rsidRDefault="005942D2" w:rsidP="005942D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</w:tc>
      </w:tr>
      <w:tr w:rsidR="005942D2" w:rsidTr="005942D2">
        <w:tc>
          <w:tcPr>
            <w:tcW w:w="555" w:type="dxa"/>
            <w:vMerge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5942D2" w:rsidRDefault="005942D2" w:rsidP="005942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942D2" w:rsidRDefault="005942D2" w:rsidP="005942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4737" w:type="dxa"/>
          </w:tcPr>
          <w:p w:rsidR="005942D2" w:rsidRDefault="005942D2" w:rsidP="005942D2">
            <w:pPr>
              <w:pStyle w:val="TableParagraph"/>
              <w:numPr>
                <w:ilvl w:val="0"/>
                <w:numId w:val="5"/>
              </w:numPr>
              <w:ind w:left="116" w:right="728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942D2" w:rsidRDefault="005942D2" w:rsidP="005942D2">
            <w:pPr>
              <w:pStyle w:val="TableParagraph"/>
              <w:numPr>
                <w:ilvl w:val="0"/>
                <w:numId w:val="5"/>
              </w:numPr>
              <w:spacing w:line="237" w:lineRule="auto"/>
              <w:ind w:left="116" w:right="728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53" w:type="dxa"/>
          </w:tcPr>
          <w:p w:rsidR="005942D2" w:rsidRPr="005942D2" w:rsidRDefault="005942D2" w:rsidP="005942D2">
            <w:pPr>
              <w:jc w:val="center"/>
              <w:rPr>
                <w:rFonts w:ascii="Times New Roman" w:hAnsi="Times New Roman" w:cs="Times New Roman"/>
              </w:rPr>
            </w:pPr>
            <w:r w:rsidRPr="005942D2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499" w:type="dxa"/>
          </w:tcPr>
          <w:p w:rsidR="005942D2" w:rsidRDefault="005942D2" w:rsidP="005942D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</w:tc>
      </w:tr>
      <w:tr w:rsidR="005942D2" w:rsidTr="005942D2">
        <w:tc>
          <w:tcPr>
            <w:tcW w:w="555" w:type="dxa"/>
            <w:vMerge w:val="restart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7" w:type="dxa"/>
            <w:vMerge w:val="restart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B2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2719" w:type="dxa"/>
          </w:tcPr>
          <w:p w:rsidR="005942D2" w:rsidRDefault="005942D2" w:rsidP="005942D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5942D2" w:rsidRDefault="005942D2" w:rsidP="005942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4737" w:type="dxa"/>
          </w:tcPr>
          <w:p w:rsidR="005942D2" w:rsidRDefault="005942D2" w:rsidP="005942D2">
            <w:pPr>
              <w:pStyle w:val="TableParagraph"/>
              <w:ind w:left="138" w:hanging="29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853" w:type="dxa"/>
          </w:tcPr>
          <w:p w:rsidR="005942D2" w:rsidRDefault="005942D2" w:rsidP="005942D2">
            <w:pPr>
              <w:pStyle w:val="TableParagraph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99" w:type="dxa"/>
          </w:tcPr>
          <w:p w:rsidR="005942D2" w:rsidRDefault="005942D2" w:rsidP="005942D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</w:tc>
      </w:tr>
      <w:tr w:rsidR="005942D2" w:rsidTr="005942D2">
        <w:trPr>
          <w:trHeight w:val="1340"/>
        </w:trPr>
        <w:tc>
          <w:tcPr>
            <w:tcW w:w="555" w:type="dxa"/>
            <w:vMerge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5942D2" w:rsidRPr="00CA77DC" w:rsidRDefault="005942D2" w:rsidP="005942D2">
            <w:pPr>
              <w:pStyle w:val="TableParagraph"/>
              <w:tabs>
                <w:tab w:val="left" w:pos="230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Обучение наставников </w:t>
            </w:r>
            <w:r w:rsidRPr="00CA77DC">
              <w:rPr>
                <w:sz w:val="24"/>
              </w:rPr>
              <w:t>для работы</w:t>
            </w:r>
            <w:r>
              <w:rPr>
                <w:sz w:val="24"/>
              </w:rPr>
              <w:t xml:space="preserve"> </w:t>
            </w:r>
            <w:r w:rsidRPr="00CA77DC">
              <w:rPr>
                <w:sz w:val="24"/>
              </w:rPr>
              <w:t>с</w:t>
            </w:r>
          </w:p>
          <w:p w:rsidR="005942D2" w:rsidRDefault="005942D2" w:rsidP="005942D2">
            <w:pPr>
              <w:pStyle w:val="TableParagraph"/>
              <w:tabs>
                <w:tab w:val="left" w:pos="2301"/>
              </w:tabs>
              <w:ind w:left="108"/>
              <w:rPr>
                <w:sz w:val="24"/>
              </w:rPr>
            </w:pPr>
            <w:r w:rsidRPr="00CA77DC">
              <w:rPr>
                <w:sz w:val="24"/>
              </w:rPr>
              <w:t>наставляемыми</w:t>
            </w:r>
          </w:p>
        </w:tc>
        <w:tc>
          <w:tcPr>
            <w:tcW w:w="4737" w:type="dxa"/>
          </w:tcPr>
          <w:p w:rsidR="005942D2" w:rsidRDefault="005942D2" w:rsidP="005942D2">
            <w:pPr>
              <w:pStyle w:val="TableParagraph"/>
              <w:tabs>
                <w:tab w:val="left" w:pos="116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  <w:t xml:space="preserve">методические материалы </w:t>
            </w:r>
            <w:r w:rsidRPr="00CA77DC">
              <w:rPr>
                <w:sz w:val="24"/>
              </w:rPr>
              <w:t xml:space="preserve">для обучения наставников и их </w:t>
            </w:r>
            <w:r>
              <w:rPr>
                <w:sz w:val="24"/>
              </w:rPr>
              <w:t>с</w:t>
            </w:r>
            <w:r w:rsidRPr="00CA77DC">
              <w:rPr>
                <w:sz w:val="24"/>
              </w:rPr>
              <w:t>опровождения.</w:t>
            </w:r>
          </w:p>
          <w:p w:rsidR="005942D2" w:rsidRDefault="005942D2" w:rsidP="005942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Проводить консультации для организации обмена опытом среди наставников</w:t>
            </w:r>
          </w:p>
        </w:tc>
        <w:tc>
          <w:tcPr>
            <w:tcW w:w="1853" w:type="dxa"/>
          </w:tcPr>
          <w:p w:rsidR="005942D2" w:rsidRDefault="005942D2" w:rsidP="0059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D2">
              <w:rPr>
                <w:rFonts w:ascii="Times New Roman" w:hAnsi="Times New Roman" w:cs="Times New Roman"/>
                <w:sz w:val="24"/>
                <w:szCs w:val="24"/>
              </w:rPr>
              <w:t>Ежегодно сентябрь (дополнительно по запросу)</w:t>
            </w:r>
          </w:p>
        </w:tc>
        <w:tc>
          <w:tcPr>
            <w:tcW w:w="2499" w:type="dxa"/>
          </w:tcPr>
          <w:p w:rsidR="005942D2" w:rsidRP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D2">
              <w:rPr>
                <w:rFonts w:ascii="Times New Roman" w:hAnsi="Times New Roman" w:cs="Times New Roman"/>
                <w:sz w:val="24"/>
              </w:rPr>
              <w:t>Администрация Гимназии</w:t>
            </w:r>
          </w:p>
        </w:tc>
      </w:tr>
      <w:tr w:rsidR="005942D2" w:rsidTr="005942D2">
        <w:tc>
          <w:tcPr>
            <w:tcW w:w="555" w:type="dxa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7" w:type="dxa"/>
          </w:tcPr>
          <w:p w:rsidR="005942D2" w:rsidRDefault="005942D2" w:rsidP="005942D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5942D2" w:rsidRDefault="005942D2" w:rsidP="005942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719" w:type="dxa"/>
          </w:tcPr>
          <w:p w:rsidR="005942D2" w:rsidRDefault="005942D2" w:rsidP="005942D2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5942D2" w:rsidRDefault="005942D2" w:rsidP="005942D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4737" w:type="dxa"/>
          </w:tcPr>
          <w:p w:rsidR="005942D2" w:rsidRDefault="005942D2" w:rsidP="005942D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пар/ групп, закрепление пар приказом директора Гимназии</w:t>
            </w:r>
          </w:p>
          <w:p w:rsidR="005942D2" w:rsidRDefault="005942D2" w:rsidP="005942D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</w:t>
            </w:r>
          </w:p>
          <w:p w:rsidR="005942D2" w:rsidRDefault="005942D2" w:rsidP="005942D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персонализированных программ наставничества для каждой </w:t>
            </w:r>
            <w:r>
              <w:rPr>
                <w:sz w:val="24"/>
              </w:rPr>
              <w:lastRenderedPageBreak/>
              <w:t>пары/ группы</w:t>
            </w:r>
          </w:p>
          <w:p w:rsidR="005942D2" w:rsidRDefault="005942D2" w:rsidP="005942D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психолого-педагогической поддержки сопровождения наставляемых</w:t>
            </w:r>
          </w:p>
        </w:tc>
        <w:tc>
          <w:tcPr>
            <w:tcW w:w="1853" w:type="dxa"/>
          </w:tcPr>
          <w:p w:rsidR="005942D2" w:rsidRDefault="005942D2" w:rsidP="0059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99" w:type="dxa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D2">
              <w:rPr>
                <w:rFonts w:ascii="Times New Roman" w:hAnsi="Times New Roman" w:cs="Times New Roman"/>
                <w:sz w:val="24"/>
              </w:rPr>
              <w:t>Администрация Гимназии</w:t>
            </w:r>
          </w:p>
        </w:tc>
      </w:tr>
      <w:tr w:rsidR="005942D2" w:rsidTr="005942D2">
        <w:tc>
          <w:tcPr>
            <w:tcW w:w="555" w:type="dxa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97" w:type="dxa"/>
          </w:tcPr>
          <w:p w:rsidR="005942D2" w:rsidRDefault="005942D2" w:rsidP="005942D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719" w:type="dxa"/>
          </w:tcPr>
          <w:p w:rsidR="005942D2" w:rsidRDefault="005942D2" w:rsidP="005942D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4737" w:type="dxa"/>
          </w:tcPr>
          <w:p w:rsidR="005942D2" w:rsidRDefault="005942D2" w:rsidP="005942D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5942D2" w:rsidRDefault="005942D2" w:rsidP="005942D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семинара по итогам реализации</w:t>
            </w:r>
            <w:r>
              <w:rPr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942D2" w:rsidRDefault="005942D2" w:rsidP="005942D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педагогических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 наставничества.</w:t>
            </w:r>
          </w:p>
        </w:tc>
        <w:tc>
          <w:tcPr>
            <w:tcW w:w="1853" w:type="dxa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май (дополнительно по запросу)</w:t>
            </w:r>
          </w:p>
        </w:tc>
        <w:tc>
          <w:tcPr>
            <w:tcW w:w="2499" w:type="dxa"/>
          </w:tcPr>
          <w:p w:rsidR="005942D2" w:rsidRDefault="005942D2" w:rsidP="0059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676" w:rsidRPr="001E0F4A" w:rsidRDefault="00B22676">
      <w:pPr>
        <w:rPr>
          <w:rFonts w:ascii="Times New Roman" w:hAnsi="Times New Roman" w:cs="Times New Roman"/>
          <w:sz w:val="24"/>
          <w:szCs w:val="24"/>
        </w:rPr>
      </w:pPr>
    </w:p>
    <w:sectPr w:rsidR="00B22676" w:rsidRPr="001E0F4A" w:rsidSect="001E0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4A"/>
    <w:rsid w:val="00166C75"/>
    <w:rsid w:val="001922A8"/>
    <w:rsid w:val="001E0F4A"/>
    <w:rsid w:val="002476E9"/>
    <w:rsid w:val="003444EC"/>
    <w:rsid w:val="004F5EB2"/>
    <w:rsid w:val="005942D2"/>
    <w:rsid w:val="00683D65"/>
    <w:rsid w:val="00967B15"/>
    <w:rsid w:val="009F21AC"/>
    <w:rsid w:val="00AF70CD"/>
    <w:rsid w:val="00B107F1"/>
    <w:rsid w:val="00B15428"/>
    <w:rsid w:val="00B22676"/>
    <w:rsid w:val="00BE57C6"/>
    <w:rsid w:val="00C22A78"/>
    <w:rsid w:val="00CA77DC"/>
    <w:rsid w:val="00F0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DFB4"/>
  <w15:chartTrackingRefBased/>
  <w15:docId w15:val="{21546A1E-BAFE-400C-8CF5-1F4F2AC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F4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F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E0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0F4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E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0F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2022-10-27T12:55:00Z</dcterms:created>
  <dcterms:modified xsi:type="dcterms:W3CDTF">2022-10-27T13:10:00Z</dcterms:modified>
</cp:coreProperties>
</file>